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1C7D9" w14:textId="25223326" w:rsidR="004A0C4D" w:rsidRPr="00A41C20" w:rsidRDefault="0065708C" w:rsidP="0024662B">
      <w:pPr>
        <w:pStyle w:val="Heading1"/>
        <w:rPr>
          <w:rFonts w:ascii="Calibri" w:hAnsi="Calibri" w:cs="Calibri"/>
        </w:rPr>
      </w:pPr>
      <w:r w:rsidRPr="00A41C20">
        <w:rPr>
          <w:rFonts w:ascii="Calibri" w:hAnsi="Calibri" w:cs="Calibri"/>
          <w:noProof/>
        </w:rPr>
        <w:drawing>
          <wp:inline distT="0" distB="0" distL="0" distR="0" wp14:anchorId="2C110010" wp14:editId="2C1446E5">
            <wp:extent cx="6400800" cy="938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Jeans gradient masthead.jpg"/>
                    <pic:cNvPicPr/>
                  </pic:nvPicPr>
                  <pic:blipFill>
                    <a:blip r:embed="rId11"/>
                    <a:stretch>
                      <a:fillRect/>
                    </a:stretch>
                  </pic:blipFill>
                  <pic:spPr>
                    <a:xfrm>
                      <a:off x="0" y="0"/>
                      <a:ext cx="6400800" cy="938530"/>
                    </a:xfrm>
                    <a:prstGeom prst="rect">
                      <a:avLst/>
                    </a:prstGeom>
                  </pic:spPr>
                </pic:pic>
              </a:graphicData>
            </a:graphic>
          </wp:inline>
        </w:drawing>
      </w:r>
    </w:p>
    <w:p w14:paraId="21EDE22E" w14:textId="77777777" w:rsidR="0024662B" w:rsidRPr="00A41C20" w:rsidRDefault="0024662B" w:rsidP="0024662B">
      <w:pPr>
        <w:rPr>
          <w:rFonts w:ascii="Calibri" w:hAnsi="Calibri" w:cs="Calibri"/>
        </w:rPr>
      </w:pPr>
    </w:p>
    <w:p w14:paraId="30ECBCDB" w14:textId="77777777" w:rsidR="00D274FC" w:rsidRPr="00A41C20" w:rsidRDefault="004A0C4D" w:rsidP="00394377">
      <w:pPr>
        <w:pStyle w:val="Heading1"/>
        <w:jc w:val="center"/>
        <w:rPr>
          <w:rFonts w:ascii="Calibri" w:hAnsi="Calibri" w:cs="Calibri"/>
        </w:rPr>
      </w:pPr>
      <w:r w:rsidRPr="00A41C20">
        <w:rPr>
          <w:rFonts w:ascii="Calibri" w:hAnsi="Calibri" w:cs="Calibri"/>
          <w:color w:val="004DCE"/>
        </w:rPr>
        <w:t>Simplified, Modernized Meetings Coming Your Way!</w:t>
      </w:r>
    </w:p>
    <w:tbl>
      <w:tblPr>
        <w:tblW w:w="5000" w:type="pct"/>
        <w:jc w:val="center"/>
        <w:tblLayout w:type="fixed"/>
        <w:tblCellMar>
          <w:left w:w="0" w:type="dxa"/>
          <w:right w:w="0" w:type="dxa"/>
        </w:tblCellMar>
        <w:tblLook w:val="04A0" w:firstRow="1" w:lastRow="0" w:firstColumn="1" w:lastColumn="0" w:noHBand="0" w:noVBand="1"/>
      </w:tblPr>
      <w:tblGrid>
        <w:gridCol w:w="4683"/>
        <w:gridCol w:w="599"/>
        <w:gridCol w:w="4798"/>
      </w:tblGrid>
      <w:tr w:rsidR="00D274FC" w:rsidRPr="00A41C20" w14:paraId="59C6A52A" w14:textId="77777777">
        <w:trPr>
          <w:jc w:val="center"/>
        </w:trPr>
        <w:tc>
          <w:tcPr>
            <w:tcW w:w="2323" w:type="pct"/>
          </w:tcPr>
          <w:p w14:paraId="0515DC0D" w14:textId="77777777" w:rsidR="004A0C4D" w:rsidRPr="00A41C20" w:rsidRDefault="004A0C4D" w:rsidP="004A0C4D">
            <w:pPr>
              <w:rPr>
                <w:rFonts w:ascii="Calibri" w:hAnsi="Calibri" w:cs="Calibri"/>
                <w:sz w:val="28"/>
                <w:szCs w:val="28"/>
              </w:rPr>
            </w:pPr>
            <w:r w:rsidRPr="00A41C20">
              <w:rPr>
                <w:rFonts w:ascii="Calibri" w:hAnsi="Calibri" w:cs="Calibri"/>
                <w:sz w:val="28"/>
                <w:szCs w:val="28"/>
              </w:rPr>
              <w:t>Meetings are about to get a w</w:t>
            </w:r>
            <w:bookmarkStart w:id="0" w:name="_GoBack"/>
            <w:bookmarkEnd w:id="0"/>
            <w:r w:rsidRPr="00A41C20">
              <w:rPr>
                <w:rFonts w:ascii="Calibri" w:hAnsi="Calibri" w:cs="Calibri"/>
                <w:sz w:val="28"/>
                <w:szCs w:val="28"/>
              </w:rPr>
              <w:t>hole lot easier.</w:t>
            </w:r>
          </w:p>
          <w:p w14:paraId="32A7A4EE" w14:textId="77777777" w:rsidR="004A0C4D" w:rsidRPr="00A41C20" w:rsidRDefault="004A0C4D" w:rsidP="004A0C4D">
            <w:pPr>
              <w:rPr>
                <w:rFonts w:ascii="Calibri" w:hAnsi="Calibri" w:cs="Calibri"/>
                <w:sz w:val="28"/>
                <w:szCs w:val="28"/>
              </w:rPr>
            </w:pPr>
            <w:r w:rsidRPr="00A41C20">
              <w:rPr>
                <w:rFonts w:ascii="Calibri" w:hAnsi="Calibri" w:cs="Calibri"/>
                <w:sz w:val="28"/>
                <w:szCs w:val="28"/>
              </w:rPr>
              <w:t>Your meeting experience is about to get a massive boost! Over the next few weeks you will be hearing more about the transition to BlueJeans meetings.</w:t>
            </w:r>
            <w:r w:rsidRPr="00A41C20">
              <w:rPr>
                <w:rFonts w:ascii="Calibri" w:hAnsi="Calibri" w:cs="Calibri"/>
                <w:noProof/>
                <w:sz w:val="28"/>
                <w:szCs w:val="28"/>
              </w:rPr>
              <w:t xml:space="preserve"> </w:t>
            </w:r>
          </w:p>
          <w:p w14:paraId="646F1FDE" w14:textId="77777777" w:rsidR="004A0C4D" w:rsidRPr="00A41C20" w:rsidRDefault="004A0C4D" w:rsidP="004A0C4D">
            <w:pPr>
              <w:rPr>
                <w:rFonts w:ascii="Calibri" w:hAnsi="Calibri" w:cs="Calibri"/>
                <w:sz w:val="28"/>
                <w:szCs w:val="28"/>
              </w:rPr>
            </w:pPr>
            <w:r w:rsidRPr="00A41C20">
              <w:rPr>
                <w:rFonts w:ascii="Calibri" w:hAnsi="Calibri" w:cs="Calibri"/>
                <w:sz w:val="28"/>
                <w:szCs w:val="28"/>
              </w:rPr>
              <w:t xml:space="preserve">With HD Video, Dolby Audio, simple intuitive functionality and all the screen sharing features you’ve come to love it’s no wonder companies like Facebook are using BlueJeans to modernize their workforce! </w:t>
            </w:r>
            <w:hyperlink r:id="rId12" w:history="1">
              <w:r w:rsidRPr="00A41C20">
                <w:rPr>
                  <w:rStyle w:val="Hyperlink"/>
                  <w:rFonts w:ascii="Calibri" w:hAnsi="Calibri" w:cs="Calibri"/>
                  <w:color w:val="004DCE"/>
                  <w:sz w:val="28"/>
                  <w:szCs w:val="28"/>
                </w:rPr>
                <w:t>(Read their story)</w:t>
              </w:r>
            </w:hyperlink>
          </w:p>
          <w:p w14:paraId="16266696" w14:textId="77777777" w:rsidR="004A0C4D" w:rsidRPr="00A41C20" w:rsidRDefault="004A0C4D" w:rsidP="004A0C4D">
            <w:pPr>
              <w:rPr>
                <w:rFonts w:ascii="Calibri" w:hAnsi="Calibri" w:cs="Calibri"/>
                <w:sz w:val="28"/>
                <w:szCs w:val="28"/>
              </w:rPr>
            </w:pPr>
            <w:r w:rsidRPr="00A41C20">
              <w:rPr>
                <w:rFonts w:ascii="Calibri" w:hAnsi="Calibri" w:cs="Calibri"/>
                <w:sz w:val="28"/>
                <w:szCs w:val="28"/>
              </w:rPr>
              <w:t>And soon, you will too!</w:t>
            </w:r>
          </w:p>
          <w:p w14:paraId="5A3A4149" w14:textId="6F16DBC0" w:rsidR="004A0C4D" w:rsidRPr="00A41C20" w:rsidRDefault="004A0C4D" w:rsidP="004A0C4D">
            <w:pPr>
              <w:rPr>
                <w:rFonts w:ascii="Calibri" w:hAnsi="Calibri" w:cs="Calibri"/>
                <w:sz w:val="28"/>
                <w:szCs w:val="28"/>
              </w:rPr>
            </w:pPr>
            <w:r w:rsidRPr="00A41C20">
              <w:rPr>
                <w:rFonts w:ascii="Calibri" w:hAnsi="Calibri" w:cs="Calibri"/>
                <w:sz w:val="28"/>
                <w:szCs w:val="28"/>
              </w:rPr>
              <w:t xml:space="preserve">To learn more and get a sneak peek at what’s in store for you please visit </w:t>
            </w:r>
            <w:hyperlink r:id="rId13" w:history="1">
              <w:r w:rsidRPr="00A41C20">
                <w:rPr>
                  <w:rStyle w:val="Hyperlink"/>
                  <w:rFonts w:ascii="Calibri" w:hAnsi="Calibri" w:cs="Calibri"/>
                  <w:color w:val="004DCE"/>
                  <w:sz w:val="28"/>
                  <w:szCs w:val="28"/>
                </w:rPr>
                <w:t>BlueJeans.com</w:t>
              </w:r>
            </w:hyperlink>
            <w:r w:rsidR="00EC25A3" w:rsidRPr="00A41C20">
              <w:rPr>
                <w:rStyle w:val="Hyperlink"/>
                <w:rFonts w:ascii="Calibri" w:hAnsi="Calibri" w:cs="Calibri"/>
                <w:color w:val="004DCE"/>
                <w:sz w:val="28"/>
                <w:szCs w:val="28"/>
              </w:rPr>
              <w:t>.</w:t>
            </w:r>
          </w:p>
          <w:p w14:paraId="07E78196" w14:textId="77777777" w:rsidR="00D274FC" w:rsidRPr="00A41C20" w:rsidRDefault="00D274FC">
            <w:pPr>
              <w:rPr>
                <w:rFonts w:ascii="Calibri" w:hAnsi="Calibri" w:cs="Calibri"/>
                <w:sz w:val="28"/>
                <w:szCs w:val="28"/>
              </w:rPr>
            </w:pPr>
          </w:p>
          <w:p w14:paraId="576318D4" w14:textId="77777777" w:rsidR="00D274FC" w:rsidRPr="00A41C20" w:rsidRDefault="00D274FC">
            <w:pPr>
              <w:pStyle w:val="Heading3"/>
              <w:rPr>
                <w:rFonts w:ascii="Calibri" w:hAnsi="Calibri" w:cs="Calibri"/>
              </w:rPr>
            </w:pPr>
          </w:p>
        </w:tc>
        <w:tc>
          <w:tcPr>
            <w:tcW w:w="297" w:type="pct"/>
          </w:tcPr>
          <w:p w14:paraId="0FBC65D8" w14:textId="77777777" w:rsidR="00D274FC" w:rsidRPr="00A41C20" w:rsidRDefault="00D274FC">
            <w:pPr>
              <w:rPr>
                <w:rFonts w:ascii="Calibri" w:hAnsi="Calibri" w:cs="Calibri"/>
              </w:rPr>
            </w:pPr>
          </w:p>
        </w:tc>
        <w:tc>
          <w:tcPr>
            <w:tcW w:w="2380" w:type="pct"/>
          </w:tcPr>
          <w:tbl>
            <w:tblPr>
              <w:tblW w:w="0" w:type="auto"/>
              <w:tblLayout w:type="fixed"/>
              <w:tblCellMar>
                <w:left w:w="0" w:type="dxa"/>
                <w:right w:w="0" w:type="dxa"/>
              </w:tblCellMar>
              <w:tblLook w:val="04A0" w:firstRow="1" w:lastRow="0" w:firstColumn="1" w:lastColumn="0" w:noHBand="0" w:noVBand="1"/>
            </w:tblPr>
            <w:tblGrid>
              <w:gridCol w:w="4798"/>
            </w:tblGrid>
            <w:tr w:rsidR="00D274FC" w:rsidRPr="00A41C20" w14:paraId="783C27F4" w14:textId="77777777">
              <w:tc>
                <w:tcPr>
                  <w:tcW w:w="4798" w:type="dxa"/>
                </w:tcPr>
                <w:p w14:paraId="499BC75D" w14:textId="77777777" w:rsidR="00D274FC" w:rsidRPr="00A41C20" w:rsidRDefault="004A0C4D">
                  <w:pPr>
                    <w:rPr>
                      <w:rFonts w:ascii="Calibri" w:hAnsi="Calibri" w:cs="Calibri"/>
                    </w:rPr>
                  </w:pPr>
                  <w:r w:rsidRPr="00A41C20">
                    <w:rPr>
                      <w:rFonts w:ascii="Calibri" w:hAnsi="Calibri" w:cs="Calibri"/>
                      <w:noProof/>
                    </w:rPr>
                    <w:drawing>
                      <wp:inline distT="0" distB="0" distL="0" distR="0" wp14:anchorId="7C866A11" wp14:editId="5F3CBAE3">
                        <wp:extent cx="2743200" cy="1605915"/>
                        <wp:effectExtent l="101600" t="88900" r="101600" b="831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18851905.jpg"/>
                                <pic:cNvPicPr/>
                              </pic:nvPicPr>
                              <pic:blipFill>
                                <a:blip r:embed="rId14"/>
                                <a:stretch>
                                  <a:fillRect/>
                                </a:stretch>
                              </pic:blipFill>
                              <pic:spPr>
                                <a:xfrm>
                                  <a:off x="0" y="0"/>
                                  <a:ext cx="2743200" cy="1605915"/>
                                </a:xfrm>
                                <a:prstGeom prst="rect">
                                  <a:avLst/>
                                </a:prstGeom>
                                <a:ln w="38100">
                                  <a:noFill/>
                                </a:ln>
                                <a:effectLst>
                                  <a:outerShdw blurRad="63500" sx="102000" sy="102000" algn="ctr" rotWithShape="0">
                                    <a:prstClr val="black">
                                      <a:alpha val="40000"/>
                                    </a:prstClr>
                                  </a:outerShdw>
                                </a:effectLst>
                              </pic:spPr>
                            </pic:pic>
                          </a:graphicData>
                        </a:graphic>
                      </wp:inline>
                    </w:drawing>
                  </w:r>
                </w:p>
              </w:tc>
            </w:tr>
            <w:tr w:rsidR="00D274FC" w:rsidRPr="00A41C20" w14:paraId="3E91964A" w14:textId="77777777">
              <w:tc>
                <w:tcPr>
                  <w:tcW w:w="4798" w:type="dxa"/>
                </w:tcPr>
                <w:p w14:paraId="36D5AE6F" w14:textId="77777777" w:rsidR="00D274FC" w:rsidRPr="00A41C20" w:rsidRDefault="00D274FC">
                  <w:pPr>
                    <w:pStyle w:val="Caption"/>
                    <w:rPr>
                      <w:rFonts w:ascii="Calibri" w:hAnsi="Calibri" w:cs="Calibri"/>
                    </w:rPr>
                  </w:pPr>
                </w:p>
              </w:tc>
            </w:tr>
            <w:tr w:rsidR="00D274FC" w:rsidRPr="00A41C20" w14:paraId="07C69287" w14:textId="77777777">
              <w:tc>
                <w:tcPr>
                  <w:tcW w:w="4798" w:type="dxa"/>
                </w:tcPr>
                <w:p w14:paraId="723F7709" w14:textId="77777777" w:rsidR="00D274FC" w:rsidRPr="00A41C20" w:rsidRDefault="004A0C4D">
                  <w:pPr>
                    <w:rPr>
                      <w:rFonts w:ascii="Calibri" w:hAnsi="Calibri" w:cs="Calibri"/>
                    </w:rPr>
                  </w:pPr>
                  <w:r w:rsidRPr="00A41C20">
                    <w:rPr>
                      <w:rFonts w:ascii="Calibri" w:hAnsi="Calibri" w:cs="Calibri"/>
                      <w:noProof/>
                    </w:rPr>
                    <w:drawing>
                      <wp:inline distT="0" distB="0" distL="0" distR="0" wp14:anchorId="56968E16" wp14:editId="666306BC">
                        <wp:extent cx="2743200" cy="1720670"/>
                        <wp:effectExtent l="101600" t="88900" r="101600" b="831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2-19720715.jpg"/>
                                <pic:cNvPicPr/>
                              </pic:nvPicPr>
                              <pic:blipFill>
                                <a:blip r:embed="rId15"/>
                                <a:stretch>
                                  <a:fillRect/>
                                </a:stretch>
                              </pic:blipFill>
                              <pic:spPr>
                                <a:xfrm>
                                  <a:off x="0" y="0"/>
                                  <a:ext cx="2743200" cy="1720670"/>
                                </a:xfrm>
                                <a:prstGeom prst="rect">
                                  <a:avLst/>
                                </a:prstGeom>
                                <a:ln w="38100">
                                  <a:noFill/>
                                </a:ln>
                                <a:effectLst>
                                  <a:outerShdw blurRad="63500" sx="102000" sy="102000" algn="ctr" rotWithShape="0">
                                    <a:prstClr val="black">
                                      <a:alpha val="40000"/>
                                    </a:prstClr>
                                  </a:outerShdw>
                                </a:effectLst>
                              </pic:spPr>
                            </pic:pic>
                          </a:graphicData>
                        </a:graphic>
                      </wp:inline>
                    </w:drawing>
                  </w:r>
                </w:p>
              </w:tc>
            </w:tr>
            <w:tr w:rsidR="00D274FC" w:rsidRPr="00A41C20" w14:paraId="7C7F9396" w14:textId="77777777">
              <w:tc>
                <w:tcPr>
                  <w:tcW w:w="4798" w:type="dxa"/>
                </w:tcPr>
                <w:p w14:paraId="67EFFB10" w14:textId="77777777" w:rsidR="00D274FC" w:rsidRPr="00A41C20" w:rsidRDefault="00D274FC">
                  <w:pPr>
                    <w:pStyle w:val="Caption"/>
                    <w:rPr>
                      <w:rFonts w:ascii="Calibri" w:hAnsi="Calibri" w:cs="Calibri"/>
                    </w:rPr>
                  </w:pPr>
                </w:p>
              </w:tc>
            </w:tr>
          </w:tbl>
          <w:p w14:paraId="454DEE95" w14:textId="77777777" w:rsidR="00D274FC" w:rsidRPr="00A41C20" w:rsidRDefault="00D274FC">
            <w:pPr>
              <w:rPr>
                <w:rFonts w:ascii="Calibri" w:hAnsi="Calibri" w:cs="Calibri"/>
              </w:rPr>
            </w:pPr>
          </w:p>
        </w:tc>
      </w:tr>
    </w:tbl>
    <w:p w14:paraId="34BB30B3" w14:textId="4CB2E8A4" w:rsidR="00D274FC" w:rsidRPr="00A41C20" w:rsidRDefault="00D274FC">
      <w:pPr>
        <w:rPr>
          <w:rFonts w:ascii="Calibri" w:hAnsi="Calibri" w:cs="Calibri"/>
        </w:rPr>
      </w:pPr>
    </w:p>
    <w:p w14:paraId="6DB483BF" w14:textId="7B668B79" w:rsidR="00A77FE5" w:rsidRPr="00A41C20" w:rsidRDefault="00A77FE5" w:rsidP="00A77FE5">
      <w:pPr>
        <w:pStyle w:val="Heading1"/>
        <w:jc w:val="center"/>
        <w:rPr>
          <w:rFonts w:ascii="Calibri" w:hAnsi="Calibri" w:cs="Calibri"/>
        </w:rPr>
      </w:pPr>
    </w:p>
    <w:p w14:paraId="6A77B903" w14:textId="3A1D6D70" w:rsidR="00394377" w:rsidRDefault="00394377" w:rsidP="0065708C">
      <w:pPr>
        <w:pStyle w:val="Heading1"/>
        <w:rPr>
          <w:rFonts w:ascii="Calibri" w:hAnsi="Calibri" w:cs="Calibri"/>
        </w:rPr>
      </w:pPr>
    </w:p>
    <w:tbl>
      <w:tblPr>
        <w:tblStyle w:val="TableGrid"/>
        <w:tblW w:w="0" w:type="auto"/>
        <w:tblLook w:val="04A0" w:firstRow="1" w:lastRow="0" w:firstColumn="1" w:lastColumn="0" w:noHBand="0" w:noVBand="1"/>
      </w:tblPr>
      <w:tblGrid>
        <w:gridCol w:w="10080"/>
      </w:tblGrid>
      <w:tr w:rsidR="00635C07" w14:paraId="481EE95D" w14:textId="77777777" w:rsidTr="00635C07">
        <w:tc>
          <w:tcPr>
            <w:tcW w:w="10070" w:type="dxa"/>
            <w:tcBorders>
              <w:top w:val="nil"/>
              <w:left w:val="nil"/>
              <w:bottom w:val="nil"/>
              <w:right w:val="nil"/>
            </w:tcBorders>
          </w:tcPr>
          <w:p w14:paraId="40A2FF0A" w14:textId="15FC29FF" w:rsidR="00635C07" w:rsidRPr="00A41C20" w:rsidRDefault="00635C07" w:rsidP="00635C07">
            <w:pPr>
              <w:pStyle w:val="Heading1"/>
              <w:spacing w:after="0"/>
              <w:jc w:val="center"/>
              <w:outlineLvl w:val="0"/>
              <w:rPr>
                <w:rFonts w:ascii="Calibri" w:hAnsi="Calibri" w:cs="Calibri"/>
                <w:noProof/>
              </w:rPr>
            </w:pPr>
            <w:r w:rsidRPr="00A41C20">
              <w:rPr>
                <w:rFonts w:ascii="Calibri" w:hAnsi="Calibri" w:cs="Calibri"/>
                <w:noProof/>
              </w:rPr>
              <w:drawing>
                <wp:inline distT="0" distB="0" distL="0" distR="0" wp14:anchorId="05E3D9FB" wp14:editId="112E2A75">
                  <wp:extent cx="6400800" cy="9385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Jeans gradient masthead.jpg"/>
                          <pic:cNvPicPr/>
                        </pic:nvPicPr>
                        <pic:blipFill>
                          <a:blip r:embed="rId11"/>
                          <a:stretch>
                            <a:fillRect/>
                          </a:stretch>
                        </pic:blipFill>
                        <pic:spPr>
                          <a:xfrm>
                            <a:off x="0" y="0"/>
                            <a:ext cx="6400800" cy="938530"/>
                          </a:xfrm>
                          <a:prstGeom prst="rect">
                            <a:avLst/>
                          </a:prstGeom>
                        </pic:spPr>
                      </pic:pic>
                    </a:graphicData>
                  </a:graphic>
                </wp:inline>
              </w:drawing>
            </w:r>
          </w:p>
        </w:tc>
      </w:tr>
      <w:tr w:rsidR="00635C07" w14:paraId="5D4C1082" w14:textId="77777777" w:rsidTr="00635C07">
        <w:tc>
          <w:tcPr>
            <w:tcW w:w="10070" w:type="dxa"/>
            <w:tcBorders>
              <w:top w:val="nil"/>
              <w:left w:val="nil"/>
              <w:bottom w:val="nil"/>
              <w:right w:val="nil"/>
            </w:tcBorders>
          </w:tcPr>
          <w:p w14:paraId="09535762" w14:textId="63292881" w:rsidR="00635C07" w:rsidRPr="00A41C20" w:rsidRDefault="00635C07" w:rsidP="00635C07">
            <w:pPr>
              <w:pStyle w:val="Heading1"/>
              <w:spacing w:before="0"/>
              <w:jc w:val="center"/>
              <w:outlineLvl w:val="0"/>
              <w:rPr>
                <w:rFonts w:ascii="Calibri" w:hAnsi="Calibri" w:cs="Calibri"/>
                <w:color w:val="004DCE"/>
              </w:rPr>
            </w:pPr>
            <w:r w:rsidRPr="00A41C20">
              <w:rPr>
                <w:rFonts w:ascii="Calibri" w:hAnsi="Calibri" w:cs="Calibri"/>
                <w:noProof/>
              </w:rPr>
              <w:drawing>
                <wp:inline distT="0" distB="0" distL="0" distR="0" wp14:anchorId="3D03BE32" wp14:editId="53A45C21">
                  <wp:extent cx="6176068" cy="2240161"/>
                  <wp:effectExtent l="127000" t="88900" r="123190" b="844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rotWithShape="1">
                          <a:blip r:embed="rId16"/>
                          <a:srcRect t="9041" b="23762"/>
                          <a:stretch/>
                        </pic:blipFill>
                        <pic:spPr bwMode="auto">
                          <a:xfrm flipH="1">
                            <a:off x="0" y="0"/>
                            <a:ext cx="6176068" cy="22401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635C07" w14:paraId="0DE89552" w14:textId="77777777" w:rsidTr="00635C07">
        <w:tc>
          <w:tcPr>
            <w:tcW w:w="10070" w:type="dxa"/>
            <w:tcBorders>
              <w:top w:val="nil"/>
              <w:left w:val="nil"/>
              <w:bottom w:val="nil"/>
              <w:right w:val="nil"/>
            </w:tcBorders>
          </w:tcPr>
          <w:p w14:paraId="1157C943" w14:textId="77777777" w:rsidR="00635C07" w:rsidRPr="00A41C20" w:rsidRDefault="00635C07" w:rsidP="00635C07">
            <w:pPr>
              <w:pStyle w:val="Heading1"/>
              <w:jc w:val="center"/>
              <w:outlineLvl w:val="0"/>
              <w:rPr>
                <w:rFonts w:ascii="Calibri" w:hAnsi="Calibri" w:cs="Calibri"/>
                <w:color w:val="004DCE"/>
              </w:rPr>
            </w:pPr>
            <w:r w:rsidRPr="00A41C20">
              <w:rPr>
                <w:rFonts w:ascii="Calibri" w:hAnsi="Calibri" w:cs="Calibri"/>
                <w:color w:val="004DCE"/>
              </w:rPr>
              <w:t>Are You Ready?</w:t>
            </w:r>
          </w:p>
          <w:p w14:paraId="6FD0C1C4" w14:textId="77777777" w:rsidR="00635C07" w:rsidRPr="00A41C20" w:rsidRDefault="00635C07" w:rsidP="00635C07">
            <w:pPr>
              <w:snapToGrid w:val="0"/>
              <w:spacing w:before="240" w:after="240"/>
              <w:rPr>
                <w:rFonts w:ascii="Calibri" w:hAnsi="Calibri" w:cs="Calibri"/>
                <w:sz w:val="28"/>
                <w:szCs w:val="28"/>
              </w:rPr>
            </w:pPr>
            <w:proofErr w:type="spellStart"/>
            <w:r w:rsidRPr="00A41C20">
              <w:rPr>
                <w:rFonts w:ascii="Calibri" w:hAnsi="Calibri" w:cs="Calibri"/>
                <w:sz w:val="28"/>
                <w:szCs w:val="28"/>
              </w:rPr>
              <w:t>BlueJeans</w:t>
            </w:r>
            <w:proofErr w:type="spellEnd"/>
            <w:r w:rsidRPr="00A41C20">
              <w:rPr>
                <w:rFonts w:ascii="Calibri" w:hAnsi="Calibri" w:cs="Calibri"/>
                <w:sz w:val="28"/>
                <w:szCs w:val="28"/>
              </w:rPr>
              <w:t xml:space="preserve"> meetings are not only simple to use but they are packed with powerful features too!</w:t>
            </w:r>
          </w:p>
          <w:p w14:paraId="36A65F69" w14:textId="77777777" w:rsidR="00635C07" w:rsidRPr="00A41C20" w:rsidRDefault="00635C07" w:rsidP="00635C07">
            <w:pPr>
              <w:snapToGrid w:val="0"/>
              <w:spacing w:before="240" w:after="240"/>
              <w:rPr>
                <w:rFonts w:ascii="Calibri" w:hAnsi="Calibri" w:cs="Calibri"/>
                <w:sz w:val="28"/>
                <w:szCs w:val="28"/>
              </w:rPr>
            </w:pPr>
            <w:r w:rsidRPr="00A41C20">
              <w:rPr>
                <w:rFonts w:ascii="Calibri" w:hAnsi="Calibri" w:cs="Calibri"/>
                <w:sz w:val="28"/>
                <w:szCs w:val="28"/>
              </w:rPr>
              <w:t xml:space="preserve">Did you know that </w:t>
            </w:r>
            <w:proofErr w:type="spellStart"/>
            <w:r w:rsidRPr="00A41C20">
              <w:rPr>
                <w:rFonts w:ascii="Calibri" w:hAnsi="Calibri" w:cs="Calibri"/>
                <w:sz w:val="28"/>
                <w:szCs w:val="28"/>
              </w:rPr>
              <w:t>BlueJeans</w:t>
            </w:r>
            <w:proofErr w:type="spellEnd"/>
            <w:r w:rsidRPr="00A41C20">
              <w:rPr>
                <w:rFonts w:ascii="Calibri" w:hAnsi="Calibri" w:cs="Calibri"/>
                <w:sz w:val="28"/>
                <w:szCs w:val="28"/>
              </w:rPr>
              <w:t xml:space="preserve"> allows you to host your meetings anywhere and anytime? Imagine this, you’re in a noisy coffee shop trying to take that important meeting while grabbing a cup of joe. Dolby noise cancellation ensures your audience hears you loud and clear and not those coffee beans grinding in the background.</w:t>
            </w:r>
          </w:p>
          <w:p w14:paraId="27A70581" w14:textId="77777777" w:rsidR="00635C07" w:rsidRPr="00A41C20" w:rsidRDefault="00635C07" w:rsidP="00635C07">
            <w:pPr>
              <w:snapToGrid w:val="0"/>
              <w:spacing w:before="240" w:after="240"/>
              <w:rPr>
                <w:rFonts w:ascii="Calibri" w:hAnsi="Calibri" w:cs="Calibri"/>
                <w:sz w:val="28"/>
                <w:szCs w:val="28"/>
              </w:rPr>
            </w:pPr>
            <w:r w:rsidRPr="00A41C20">
              <w:rPr>
                <w:rFonts w:ascii="Calibri" w:hAnsi="Calibri" w:cs="Calibri"/>
                <w:sz w:val="28"/>
                <w:szCs w:val="28"/>
              </w:rPr>
              <w:t xml:space="preserve">But don’t just take our word for it, watch the </w:t>
            </w:r>
            <w:hyperlink r:id="rId17" w:history="1">
              <w:r w:rsidRPr="00A41C20">
                <w:rPr>
                  <w:rStyle w:val="Hyperlink"/>
                  <w:rFonts w:ascii="Calibri" w:hAnsi="Calibri" w:cs="Calibri"/>
                  <w:color w:val="004DCE"/>
                  <w:sz w:val="28"/>
                  <w:szCs w:val="28"/>
                </w:rPr>
                <w:t>Hair Dryer Test Video</w:t>
              </w:r>
            </w:hyperlink>
            <w:r w:rsidRPr="00A41C20">
              <w:rPr>
                <w:rFonts w:ascii="Calibri" w:hAnsi="Calibri" w:cs="Calibri"/>
                <w:sz w:val="28"/>
                <w:szCs w:val="28"/>
              </w:rPr>
              <w:t>.</w:t>
            </w:r>
          </w:p>
          <w:p w14:paraId="4D8AEED8" w14:textId="77777777" w:rsidR="00635C07" w:rsidRPr="00A41C20" w:rsidRDefault="00635C07" w:rsidP="00635C07">
            <w:pPr>
              <w:snapToGrid w:val="0"/>
              <w:spacing w:before="240" w:after="240"/>
              <w:rPr>
                <w:rFonts w:ascii="Calibri" w:hAnsi="Calibri" w:cs="Calibri"/>
                <w:sz w:val="28"/>
                <w:szCs w:val="28"/>
              </w:rPr>
            </w:pPr>
            <w:r w:rsidRPr="00A41C20">
              <w:rPr>
                <w:rFonts w:ascii="Calibri" w:hAnsi="Calibri" w:cs="Calibri"/>
                <w:sz w:val="28"/>
                <w:szCs w:val="28"/>
              </w:rPr>
              <w:t xml:space="preserve">And with Launch just a short time away now would be a good time to </w:t>
            </w:r>
            <w:hyperlink r:id="rId18" w:history="1">
              <w:r w:rsidRPr="00A41C20">
                <w:rPr>
                  <w:rStyle w:val="Hyperlink"/>
                  <w:rFonts w:ascii="Calibri" w:hAnsi="Calibri" w:cs="Calibri"/>
                  <w:color w:val="004DCE"/>
                  <w:sz w:val="28"/>
                  <w:szCs w:val="28"/>
                </w:rPr>
                <w:t>bookmark our Support Page</w:t>
              </w:r>
            </w:hyperlink>
            <w:r w:rsidRPr="00A41C20">
              <w:rPr>
                <w:rFonts w:ascii="Calibri" w:hAnsi="Calibri" w:cs="Calibri"/>
                <w:sz w:val="28"/>
                <w:szCs w:val="28"/>
              </w:rPr>
              <w:t xml:space="preserve"> where you will find a wealth of resources ranging from FAQ’s, Videos, Live Training and More!!</w:t>
            </w:r>
          </w:p>
          <w:p w14:paraId="5DBF45E0" w14:textId="77777777" w:rsidR="00635C07" w:rsidRDefault="00635C07" w:rsidP="00635C07"/>
        </w:tc>
      </w:tr>
    </w:tbl>
    <w:p w14:paraId="3C9A4BBB" w14:textId="6DD7F826" w:rsidR="00A77FE5" w:rsidRPr="00A41C20" w:rsidRDefault="00A77FE5">
      <w:pPr>
        <w:rPr>
          <w:rFonts w:ascii="Calibri" w:hAnsi="Calibri" w:cs="Calibri"/>
        </w:rPr>
      </w:pPr>
    </w:p>
    <w:p w14:paraId="53C82EBC" w14:textId="77777777" w:rsidR="0065708C" w:rsidRPr="00A41C20" w:rsidRDefault="0065708C">
      <w:pPr>
        <w:rPr>
          <w:rFonts w:ascii="Calibri" w:eastAsiaTheme="majorEastAsia" w:hAnsi="Calibri" w:cs="Calibri"/>
          <w:color w:val="0F6FC6" w:themeColor="accent1"/>
          <w:sz w:val="36"/>
          <w:szCs w:val="32"/>
        </w:rPr>
      </w:pPr>
      <w:r w:rsidRPr="00A41C20">
        <w:rPr>
          <w:rFonts w:ascii="Calibri" w:hAnsi="Calibri" w:cs="Calibri"/>
        </w:rPr>
        <w:br w:type="page"/>
      </w:r>
    </w:p>
    <w:p w14:paraId="17B92213" w14:textId="65718B31" w:rsidR="00635C07" w:rsidRPr="00635C07" w:rsidRDefault="00635C07" w:rsidP="00635C07">
      <w:pPr>
        <w:pStyle w:val="Heading1"/>
        <w:jc w:val="center"/>
        <w:rPr>
          <w:rFonts w:ascii="Calibri" w:hAnsi="Calibri" w:cs="Calibri"/>
        </w:rPr>
      </w:pPr>
    </w:p>
    <w:tbl>
      <w:tblPr>
        <w:tblStyle w:val="TableGrid"/>
        <w:tblW w:w="0" w:type="auto"/>
        <w:tblLook w:val="04A0" w:firstRow="1" w:lastRow="0" w:firstColumn="1" w:lastColumn="0" w:noHBand="0" w:noVBand="1"/>
      </w:tblPr>
      <w:tblGrid>
        <w:gridCol w:w="10080"/>
      </w:tblGrid>
      <w:tr w:rsidR="00635C07" w14:paraId="0A3FB398" w14:textId="77777777" w:rsidTr="00635C07">
        <w:tc>
          <w:tcPr>
            <w:tcW w:w="10070" w:type="dxa"/>
            <w:tcBorders>
              <w:top w:val="nil"/>
              <w:left w:val="nil"/>
              <w:bottom w:val="nil"/>
              <w:right w:val="nil"/>
            </w:tcBorders>
          </w:tcPr>
          <w:p w14:paraId="71C413FD" w14:textId="4FF5B73C" w:rsidR="00635C07" w:rsidRPr="00A41C20" w:rsidRDefault="00635C07" w:rsidP="00635C07">
            <w:pPr>
              <w:pStyle w:val="Heading1"/>
              <w:spacing w:before="240"/>
              <w:jc w:val="center"/>
              <w:outlineLvl w:val="0"/>
              <w:rPr>
                <w:rFonts w:ascii="Calibri" w:hAnsi="Calibri" w:cs="Calibri"/>
                <w:noProof/>
              </w:rPr>
            </w:pPr>
            <w:r w:rsidRPr="00A41C20">
              <w:rPr>
                <w:rFonts w:ascii="Calibri" w:hAnsi="Calibri" w:cs="Calibri"/>
                <w:noProof/>
              </w:rPr>
              <w:drawing>
                <wp:inline distT="0" distB="0" distL="0" distR="0" wp14:anchorId="208349DF" wp14:editId="67B5B804">
                  <wp:extent cx="6400800" cy="9385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Jeans gradient masthead.jpg"/>
                          <pic:cNvPicPr/>
                        </pic:nvPicPr>
                        <pic:blipFill>
                          <a:blip r:embed="rId11"/>
                          <a:stretch>
                            <a:fillRect/>
                          </a:stretch>
                        </pic:blipFill>
                        <pic:spPr>
                          <a:xfrm>
                            <a:off x="0" y="0"/>
                            <a:ext cx="6400800" cy="938530"/>
                          </a:xfrm>
                          <a:prstGeom prst="rect">
                            <a:avLst/>
                          </a:prstGeom>
                        </pic:spPr>
                      </pic:pic>
                    </a:graphicData>
                  </a:graphic>
                </wp:inline>
              </w:drawing>
            </w:r>
          </w:p>
        </w:tc>
      </w:tr>
      <w:tr w:rsidR="00635C07" w14:paraId="585491D9" w14:textId="77777777" w:rsidTr="00635C07">
        <w:tc>
          <w:tcPr>
            <w:tcW w:w="10070" w:type="dxa"/>
            <w:tcBorders>
              <w:top w:val="nil"/>
              <w:left w:val="nil"/>
              <w:bottom w:val="nil"/>
              <w:right w:val="nil"/>
            </w:tcBorders>
          </w:tcPr>
          <w:p w14:paraId="44D91DAF" w14:textId="2047C155" w:rsidR="00635C07" w:rsidRPr="00A41C20" w:rsidRDefault="00635C07" w:rsidP="00635C07">
            <w:pPr>
              <w:pStyle w:val="Heading1"/>
              <w:spacing w:before="240"/>
              <w:jc w:val="center"/>
              <w:outlineLvl w:val="0"/>
              <w:rPr>
                <w:rFonts w:ascii="Calibri" w:hAnsi="Calibri" w:cs="Calibri"/>
                <w:b/>
                <w:color w:val="004DCE"/>
              </w:rPr>
            </w:pPr>
            <w:r w:rsidRPr="00A41C20">
              <w:rPr>
                <w:rFonts w:ascii="Calibri" w:hAnsi="Calibri" w:cs="Calibri"/>
                <w:noProof/>
              </w:rPr>
              <w:drawing>
                <wp:inline distT="0" distB="0" distL="0" distR="0" wp14:anchorId="7BD098D1" wp14:editId="0C8379F2">
                  <wp:extent cx="5989374" cy="243953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17037486.jpg"/>
                          <pic:cNvPicPr/>
                        </pic:nvPicPr>
                        <pic:blipFill>
                          <a:blip r:embed="rId19"/>
                          <a:stretch>
                            <a:fillRect/>
                          </a:stretch>
                        </pic:blipFill>
                        <pic:spPr bwMode="auto">
                          <a:xfrm flipH="1">
                            <a:off x="0" y="0"/>
                            <a:ext cx="6138247" cy="2500174"/>
                          </a:xfrm>
                          <a:prstGeom prst="rect">
                            <a:avLst/>
                          </a:prstGeom>
                          <a:ln w="38100"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635C07" w14:paraId="194A10B3" w14:textId="77777777" w:rsidTr="00635C07">
        <w:tc>
          <w:tcPr>
            <w:tcW w:w="10070" w:type="dxa"/>
            <w:tcBorders>
              <w:top w:val="nil"/>
              <w:left w:val="nil"/>
              <w:bottom w:val="nil"/>
              <w:right w:val="nil"/>
            </w:tcBorders>
          </w:tcPr>
          <w:p w14:paraId="3544565E" w14:textId="77777777" w:rsidR="00635C07" w:rsidRPr="00A41C20" w:rsidRDefault="00635C07" w:rsidP="00635C07">
            <w:pPr>
              <w:pStyle w:val="Heading1"/>
              <w:spacing w:before="240"/>
              <w:jc w:val="center"/>
              <w:outlineLvl w:val="0"/>
              <w:rPr>
                <w:rFonts w:ascii="Calibri" w:hAnsi="Calibri" w:cs="Calibri"/>
                <w:b/>
                <w:color w:val="004DCE"/>
              </w:rPr>
            </w:pPr>
            <w:r w:rsidRPr="00A41C20">
              <w:rPr>
                <w:rFonts w:ascii="Calibri" w:hAnsi="Calibri" w:cs="Calibri"/>
                <w:b/>
                <w:color w:val="004DCE"/>
              </w:rPr>
              <w:t>Liftoff!</w:t>
            </w:r>
          </w:p>
          <w:p w14:paraId="19B22C0B" w14:textId="77777777" w:rsidR="00635C07" w:rsidRPr="00A41C20" w:rsidRDefault="00635C07" w:rsidP="00635C07">
            <w:pPr>
              <w:jc w:val="center"/>
              <w:rPr>
                <w:rFonts w:ascii="Calibri" w:hAnsi="Calibri" w:cs="Calibri"/>
                <w:b/>
                <w:i/>
                <w:sz w:val="28"/>
                <w:szCs w:val="28"/>
              </w:rPr>
            </w:pPr>
            <w:r w:rsidRPr="00A41C20">
              <w:rPr>
                <w:rFonts w:ascii="Calibri" w:hAnsi="Calibri" w:cs="Calibri"/>
                <w:b/>
                <w:i/>
                <w:sz w:val="28"/>
                <w:szCs w:val="28"/>
              </w:rPr>
              <w:t>Experience your NEW platform for modern work NOW!</w:t>
            </w:r>
          </w:p>
          <w:p w14:paraId="635057F1" w14:textId="77777777" w:rsidR="00635C07" w:rsidRPr="00A41C20" w:rsidRDefault="00635C07" w:rsidP="00635C07">
            <w:pPr>
              <w:jc w:val="center"/>
              <w:rPr>
                <w:rFonts w:ascii="Calibri" w:hAnsi="Calibri" w:cs="Calibri"/>
                <w:b/>
                <w:i/>
                <w:sz w:val="28"/>
                <w:szCs w:val="28"/>
              </w:rPr>
            </w:pPr>
          </w:p>
          <w:p w14:paraId="1C4AB05D" w14:textId="38AEB5F4" w:rsidR="00635C07" w:rsidRDefault="00635C07" w:rsidP="00635C07">
            <w:pPr>
              <w:rPr>
                <w:rFonts w:ascii="Calibri" w:hAnsi="Calibri" w:cs="Calibri"/>
                <w:sz w:val="28"/>
                <w:szCs w:val="28"/>
              </w:rPr>
            </w:pPr>
            <w:r w:rsidRPr="00A41C20">
              <w:rPr>
                <w:rFonts w:ascii="Calibri" w:hAnsi="Calibri" w:cs="Calibri"/>
                <w:sz w:val="28"/>
                <w:szCs w:val="28"/>
              </w:rPr>
              <w:t xml:space="preserve">With the official launch of </w:t>
            </w:r>
            <w:proofErr w:type="spellStart"/>
            <w:r w:rsidRPr="00A41C20">
              <w:rPr>
                <w:rFonts w:ascii="Calibri" w:hAnsi="Calibri" w:cs="Calibri"/>
                <w:sz w:val="28"/>
                <w:szCs w:val="28"/>
              </w:rPr>
              <w:t>BlueJeans</w:t>
            </w:r>
            <w:proofErr w:type="spellEnd"/>
            <w:r w:rsidRPr="00A41C20">
              <w:rPr>
                <w:rFonts w:ascii="Calibri" w:hAnsi="Calibri" w:cs="Calibri"/>
                <w:sz w:val="28"/>
                <w:szCs w:val="28"/>
              </w:rPr>
              <w:t xml:space="preserve"> within your organization you now have access to unparalleled meeting experiences.</w:t>
            </w:r>
          </w:p>
          <w:p w14:paraId="21873034" w14:textId="77777777" w:rsidR="00635C07" w:rsidRPr="00A41C20" w:rsidRDefault="00635C07" w:rsidP="00635C07">
            <w:pPr>
              <w:rPr>
                <w:rFonts w:ascii="Calibri" w:hAnsi="Calibri" w:cs="Calibri"/>
                <w:sz w:val="28"/>
                <w:szCs w:val="28"/>
              </w:rPr>
            </w:pPr>
          </w:p>
          <w:p w14:paraId="785CA444" w14:textId="5A50F735" w:rsidR="00635C07" w:rsidRDefault="00635C07" w:rsidP="00635C07">
            <w:pPr>
              <w:rPr>
                <w:rFonts w:ascii="Calibri" w:hAnsi="Calibri" w:cs="Calibri"/>
                <w:sz w:val="28"/>
                <w:szCs w:val="28"/>
              </w:rPr>
            </w:pPr>
            <w:r w:rsidRPr="00A41C20">
              <w:rPr>
                <w:rFonts w:ascii="Calibri" w:hAnsi="Calibri" w:cs="Calibri"/>
                <w:sz w:val="28"/>
                <w:szCs w:val="28"/>
              </w:rPr>
              <w:t xml:space="preserve">Productive meetings involve collaboration on several levels. </w:t>
            </w:r>
            <w:proofErr w:type="spellStart"/>
            <w:r w:rsidRPr="00A41C20">
              <w:rPr>
                <w:rFonts w:ascii="Calibri" w:hAnsi="Calibri" w:cs="Calibri"/>
                <w:sz w:val="28"/>
                <w:szCs w:val="28"/>
              </w:rPr>
              <w:t>BlueJeans</w:t>
            </w:r>
            <w:proofErr w:type="spellEnd"/>
            <w:r w:rsidRPr="00A41C20">
              <w:rPr>
                <w:rFonts w:ascii="Calibri" w:hAnsi="Calibri" w:cs="Calibri"/>
                <w:sz w:val="28"/>
                <w:szCs w:val="28"/>
              </w:rPr>
              <w:t xml:space="preserve"> brings together features like screen sharing, polling, Q&amp;A, recording and text chat to make collaboration easy.</w:t>
            </w:r>
          </w:p>
          <w:p w14:paraId="6F288E8F" w14:textId="77777777" w:rsidR="00635C07" w:rsidRPr="00A41C20" w:rsidRDefault="00635C07" w:rsidP="00635C07">
            <w:pPr>
              <w:rPr>
                <w:rFonts w:ascii="Calibri" w:hAnsi="Calibri" w:cs="Calibri"/>
                <w:sz w:val="28"/>
                <w:szCs w:val="28"/>
              </w:rPr>
            </w:pPr>
          </w:p>
          <w:p w14:paraId="1516C5A8" w14:textId="01F1E9C8" w:rsidR="00635C07" w:rsidRDefault="00635C07" w:rsidP="00635C07">
            <w:pPr>
              <w:rPr>
                <w:rFonts w:ascii="Calibri" w:hAnsi="Calibri" w:cs="Calibri"/>
                <w:b/>
                <w:sz w:val="28"/>
                <w:szCs w:val="28"/>
              </w:rPr>
            </w:pPr>
            <w:r w:rsidRPr="00A41C20">
              <w:rPr>
                <w:rFonts w:ascii="Calibri" w:hAnsi="Calibri" w:cs="Calibri"/>
                <w:b/>
                <w:sz w:val="28"/>
                <w:szCs w:val="28"/>
              </w:rPr>
              <w:t>All that’s missing is YOU!</w:t>
            </w:r>
          </w:p>
          <w:p w14:paraId="38A24B70" w14:textId="77777777" w:rsidR="00635C07" w:rsidRPr="00A41C20" w:rsidRDefault="00635C07" w:rsidP="00635C07">
            <w:pPr>
              <w:rPr>
                <w:rFonts w:ascii="Calibri" w:hAnsi="Calibri" w:cs="Calibri"/>
                <w:b/>
                <w:sz w:val="28"/>
                <w:szCs w:val="28"/>
              </w:rPr>
            </w:pPr>
          </w:p>
          <w:p w14:paraId="25A988BD" w14:textId="77777777" w:rsidR="00635C07" w:rsidRPr="00A41C20" w:rsidRDefault="00635C07" w:rsidP="00635C07">
            <w:pPr>
              <w:rPr>
                <w:rFonts w:ascii="Calibri" w:hAnsi="Calibri" w:cs="Calibri"/>
                <w:sz w:val="28"/>
                <w:szCs w:val="28"/>
              </w:rPr>
            </w:pPr>
            <w:r w:rsidRPr="00A41C20">
              <w:rPr>
                <w:rFonts w:ascii="Calibri" w:hAnsi="Calibri" w:cs="Calibri"/>
                <w:sz w:val="28"/>
                <w:szCs w:val="28"/>
              </w:rPr>
              <w:t xml:space="preserve">Check out this short video we have prepared for you regarding some </w:t>
            </w:r>
            <w:hyperlink r:id="rId20" w:history="1">
              <w:r w:rsidRPr="00A41C20">
                <w:rPr>
                  <w:rStyle w:val="Hyperlink"/>
                  <w:rFonts w:ascii="Calibri" w:hAnsi="Calibri" w:cs="Calibri"/>
                  <w:color w:val="004DCE"/>
                  <w:sz w:val="28"/>
                  <w:szCs w:val="28"/>
                </w:rPr>
                <w:t>Best Practices to get the most out of your meetings.</w:t>
              </w:r>
            </w:hyperlink>
          </w:p>
          <w:p w14:paraId="73EF71CE" w14:textId="77777777" w:rsidR="00635C07" w:rsidRPr="00A41C20" w:rsidRDefault="00635C07" w:rsidP="00635C07">
            <w:pPr>
              <w:rPr>
                <w:rFonts w:ascii="Calibri" w:hAnsi="Calibri" w:cs="Calibri"/>
              </w:rPr>
            </w:pPr>
          </w:p>
          <w:p w14:paraId="38D332A1" w14:textId="77777777" w:rsidR="00635C07" w:rsidRDefault="00635C07" w:rsidP="00635C07"/>
        </w:tc>
      </w:tr>
    </w:tbl>
    <w:p w14:paraId="362823CE" w14:textId="77777777" w:rsidR="00635C07" w:rsidRPr="00635C07" w:rsidRDefault="00635C07" w:rsidP="00635C07"/>
    <w:p w14:paraId="1C81F337" w14:textId="77777777" w:rsidR="00635C07" w:rsidRPr="00635C07" w:rsidRDefault="00635C07"/>
    <w:sectPr w:rsidR="00635C07" w:rsidRPr="00635C07" w:rsidSect="0065708C">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CC601" w14:textId="77777777" w:rsidR="000C1A32" w:rsidRDefault="000C1A32" w:rsidP="0065708C">
      <w:pPr>
        <w:spacing w:after="0" w:line="240" w:lineRule="auto"/>
      </w:pPr>
      <w:r>
        <w:separator/>
      </w:r>
    </w:p>
  </w:endnote>
  <w:endnote w:type="continuationSeparator" w:id="0">
    <w:p w14:paraId="428234C3" w14:textId="77777777" w:rsidR="000C1A32" w:rsidRDefault="000C1A32" w:rsidP="006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D9A92" w14:textId="77777777" w:rsidR="000C1A32" w:rsidRDefault="000C1A32" w:rsidP="0065708C">
      <w:pPr>
        <w:spacing w:after="0" w:line="240" w:lineRule="auto"/>
      </w:pPr>
      <w:r>
        <w:separator/>
      </w:r>
    </w:p>
  </w:footnote>
  <w:footnote w:type="continuationSeparator" w:id="0">
    <w:p w14:paraId="77F1AE55" w14:textId="77777777" w:rsidR="000C1A32" w:rsidRDefault="000C1A32" w:rsidP="006570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C4D"/>
    <w:rsid w:val="000C1A32"/>
    <w:rsid w:val="0024662B"/>
    <w:rsid w:val="00394377"/>
    <w:rsid w:val="004A0C4D"/>
    <w:rsid w:val="00635C07"/>
    <w:rsid w:val="0065708C"/>
    <w:rsid w:val="0071713F"/>
    <w:rsid w:val="007A4D96"/>
    <w:rsid w:val="00831E87"/>
    <w:rsid w:val="009619B6"/>
    <w:rsid w:val="00971542"/>
    <w:rsid w:val="00A41C20"/>
    <w:rsid w:val="00A77FE5"/>
    <w:rsid w:val="00C83E98"/>
    <w:rsid w:val="00D205E1"/>
    <w:rsid w:val="00D274FC"/>
    <w:rsid w:val="00D31B09"/>
    <w:rsid w:val="00EC25A3"/>
    <w:rsid w:val="00F46A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750CC7"/>
  <w15:chartTrackingRefBased/>
  <w15:docId w15:val="{49038671-01BE-754E-AB78-0CA79C52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0F6FC6"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0F6FC6"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0F6FC6"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0F6FC6" w:themeColor="accent1"/>
      <w:sz w:val="36"/>
      <w:szCs w:val="36"/>
    </w:rPr>
  </w:style>
  <w:style w:type="paragraph" w:styleId="NormalIndent">
    <w:name w:val="Normal Indent"/>
    <w:basedOn w:val="Normal"/>
    <w:uiPriority w:val="8"/>
    <w:unhideWhenUsed/>
    <w:qFormat/>
    <w:pPr>
      <w:ind w:left="720"/>
      <w:jc w:val="right"/>
    </w:pPr>
  </w:style>
  <w:style w:type="character" w:styleId="Hyperlink">
    <w:name w:val="Hyperlink"/>
    <w:basedOn w:val="DefaultParagraphFont"/>
    <w:uiPriority w:val="99"/>
    <w:unhideWhenUsed/>
    <w:rsid w:val="004A0C4D"/>
    <w:rPr>
      <w:color w:val="F49100" w:themeColor="hyperlink"/>
      <w:u w:val="single"/>
    </w:rPr>
  </w:style>
  <w:style w:type="character" w:styleId="FollowedHyperlink">
    <w:name w:val="FollowedHyperlink"/>
    <w:basedOn w:val="DefaultParagraphFont"/>
    <w:uiPriority w:val="99"/>
    <w:semiHidden/>
    <w:unhideWhenUsed/>
    <w:rsid w:val="004A0C4D"/>
    <w:rPr>
      <w:color w:val="85DFD0" w:themeColor="followedHyperlink"/>
      <w:u w:val="single"/>
    </w:rPr>
  </w:style>
  <w:style w:type="paragraph" w:styleId="Header">
    <w:name w:val="header"/>
    <w:basedOn w:val="Normal"/>
    <w:link w:val="HeaderChar"/>
    <w:uiPriority w:val="99"/>
    <w:unhideWhenUsed/>
    <w:rsid w:val="00657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08C"/>
  </w:style>
  <w:style w:type="paragraph" w:styleId="Footer">
    <w:name w:val="footer"/>
    <w:basedOn w:val="Normal"/>
    <w:link w:val="FooterChar"/>
    <w:uiPriority w:val="99"/>
    <w:unhideWhenUsed/>
    <w:rsid w:val="00657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luejeans.com/" TargetMode="External"/><Relationship Id="rId18" Type="http://schemas.openxmlformats.org/officeDocument/2006/relationships/hyperlink" Target="https://support.bluejean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bluejeans.com/customers/facebook" TargetMode="External"/><Relationship Id="rId17" Type="http://schemas.openxmlformats.org/officeDocument/2006/relationships/hyperlink" Target="https://www.youtube.com/watch?v=zlzqwiQIRpQ"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bluejeans-1.wistia.com/medias/6ei9xqvl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image" Target="media/image5.png"/><Relationship Id="rId22"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daino/Library/Containers/com.microsoft.Word/Data/Library/Application%20Support/Microsoft/Office/16.0/DTS/en-US%7b77599834-CF1E-B640-8F82-4D0183C9A9BF%7d/%7b44F4530C-1A62-604A-B990-455D58012E59%7dtf10002090.dotx" TargetMode="External"/></Relationships>
</file>

<file path=word/theme/theme1.xml><?xml version="1.0" encoding="utf-8"?>
<a:theme xmlns:a="http://schemas.openxmlformats.org/drawingml/2006/main" name="Family Updat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A69E10E708C3499574829F63D6DA49" ma:contentTypeVersion="6" ma:contentTypeDescription="Create a new document." ma:contentTypeScope="" ma:versionID="5ec235deabfa3c5b604d75004b2905ff">
  <xsd:schema xmlns:xsd="http://www.w3.org/2001/XMLSchema" xmlns:xs="http://www.w3.org/2001/XMLSchema" xmlns:p="http://schemas.microsoft.com/office/2006/metadata/properties" xmlns:ns2="64c8542e-c9d7-4e91-9fbe-03ed5871132f" targetNamespace="http://schemas.microsoft.com/office/2006/metadata/properties" ma:root="true" ma:fieldsID="5c2df51508441f268cead85e8cf077e7" ns2:_="">
    <xsd:import namespace="64c8542e-c9d7-4e91-9fbe-03ed587113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c8542e-c9d7-4e91-9fbe-03ed58711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2.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3932CEC8-B40D-48B8-96B1-EA4427A384DA}"/>
</file>

<file path=customXml/itemProps4.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5.xml><?xml version="1.0" encoding="utf-8"?>
<ds:datastoreItem xmlns:ds="http://schemas.openxmlformats.org/officeDocument/2006/customXml" ds:itemID="{2DE6F48E-3A26-1641-92EA-96394F6C8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{44F4530C-1A62-604A-B990-455D58012E59}tf10002090.dotx</Template>
  <TotalTime>1</TotalTime>
  <Pages>3</Pages>
  <Words>313</Words>
  <Characters>1790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Steven Johnson</cp:lastModifiedBy>
  <cp:revision>2</cp:revision>
  <dcterms:created xsi:type="dcterms:W3CDTF">2018-08-27T20:58:00Z</dcterms:created>
  <dcterms:modified xsi:type="dcterms:W3CDTF">2018-08-27T20:58:00Z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0x01010074A69E10E708C3499574829F63D6DA49</vt:lpwstr>
  </property>
  <property fmtid="{D5CDD505-2E9C-101B-9397-08002B2CF9AE}" pid="3" name="_dlc_DocIdItemGuid">
    <vt:lpwstr>99d7d4bc-a8b2-4e0f-af6a-3738d3ab469d</vt:lpwstr>
  </property>
</Properties>
</file>